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F6D" w:rsidRDefault="00B36F6D" w:rsidP="00B36F6D">
      <w:pPr>
        <w:pStyle w:val="a4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>
        <w:rPr>
          <w:lang w:val="tt-RU"/>
        </w:rPr>
        <w:t>Муниципальное бюджетное общеобразовательное учреждение</w:t>
      </w:r>
    </w:p>
    <w:p w:rsidR="00B36F6D" w:rsidRDefault="00B36F6D" w:rsidP="00B36F6D">
      <w:pPr>
        <w:pStyle w:val="a4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>
        <w:rPr>
          <w:lang w:val="tt-RU"/>
        </w:rPr>
        <w:t xml:space="preserve"> “Ямашинская средняя общеобразовательная школа”</w:t>
      </w:r>
    </w:p>
    <w:tbl>
      <w:tblPr>
        <w:tblpPr w:leftFromText="180" w:rightFromText="180" w:bottomFromText="200" w:vertAnchor="page" w:horzAnchor="margin" w:tblpXSpec="center" w:tblpY="34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543"/>
        <w:gridCol w:w="3544"/>
      </w:tblGrid>
      <w:tr w:rsidR="00B36F6D" w:rsidTr="00B36F6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6D" w:rsidRDefault="00B36F6D">
            <w:pPr>
              <w:tabs>
                <w:tab w:val="left" w:pos="578"/>
              </w:tabs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B36F6D" w:rsidRDefault="00B36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  <w:p w:rsidR="00B36F6D" w:rsidRDefault="00B36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_________/Л.П.Гришина/</w:t>
            </w:r>
          </w:p>
          <w:p w:rsidR="00B36F6D" w:rsidRDefault="00B36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  ____</w:t>
            </w:r>
          </w:p>
          <w:p w:rsidR="00B36F6D" w:rsidRDefault="000B281E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__________20</w:t>
            </w:r>
            <w:r w:rsidR="00B36F6D">
              <w:rPr>
                <w:rFonts w:ascii="Times New Roman" w:hAnsi="Times New Roman" w:cs="Times New Roman"/>
              </w:rPr>
              <w:t>_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6D" w:rsidRDefault="00B36F6D">
            <w:pPr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B36F6D" w:rsidRDefault="00B36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B36F6D" w:rsidRDefault="00B36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_________/</w:t>
            </w:r>
            <w:proofErr w:type="spellStart"/>
            <w:r w:rsidR="000B281E">
              <w:rPr>
                <w:rFonts w:ascii="Times New Roman" w:hAnsi="Times New Roman" w:cs="Times New Roman"/>
              </w:rPr>
              <w:t>Т.Б.Вахтерова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:rsidR="00B36F6D" w:rsidRDefault="000B281E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_________ 20</w:t>
            </w:r>
            <w:r w:rsidR="00B36F6D">
              <w:rPr>
                <w:rFonts w:ascii="Times New Roman" w:hAnsi="Times New Roman" w:cs="Times New Roman"/>
              </w:rPr>
              <w:t>__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6D" w:rsidRDefault="00B36F6D">
            <w:pPr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</w:rPr>
              <w:t>Утверждаю</w:t>
            </w:r>
          </w:p>
          <w:p w:rsidR="00B36F6D" w:rsidRDefault="00B36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</w:rPr>
              <w:t>Ямашинская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АМР РТ</w:t>
            </w:r>
          </w:p>
          <w:p w:rsidR="00B36F6D" w:rsidRDefault="00B36F6D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                         /Н.М.Степанов/</w:t>
            </w:r>
          </w:p>
          <w:p w:rsidR="00B36F6D" w:rsidRDefault="00B36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 _______________</w:t>
            </w:r>
          </w:p>
          <w:p w:rsidR="00B36F6D" w:rsidRDefault="000B281E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 _________  20</w:t>
            </w:r>
            <w:r w:rsidR="00B36F6D">
              <w:rPr>
                <w:rFonts w:ascii="Times New Roman" w:hAnsi="Times New Roman" w:cs="Times New Roman"/>
              </w:rPr>
              <w:t>__г.</w:t>
            </w:r>
          </w:p>
        </w:tc>
      </w:tr>
    </w:tbl>
    <w:p w:rsidR="00B36F6D" w:rsidRDefault="00B36F6D" w:rsidP="00B36F6D">
      <w:pPr>
        <w:pStyle w:val="a4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>
        <w:rPr>
          <w:lang w:val="tt-RU"/>
        </w:rPr>
        <w:t>Альметьевского муниципального района</w:t>
      </w:r>
    </w:p>
    <w:p w:rsidR="00B36F6D" w:rsidRDefault="00B36F6D" w:rsidP="00B36F6D">
      <w:pPr>
        <w:pStyle w:val="a4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</w:pPr>
      <w:r>
        <w:rPr>
          <w:lang w:val="tt-RU"/>
        </w:rPr>
        <w:t>Республики Татарстан</w:t>
      </w:r>
    </w:p>
    <w:p w:rsidR="00B36F6D" w:rsidRDefault="00B36F6D" w:rsidP="00B36F6D">
      <w:pPr>
        <w:pStyle w:val="a4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B36F6D" w:rsidRDefault="00B36F6D" w:rsidP="00B36F6D">
      <w:pPr>
        <w:pStyle w:val="a4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B36F6D" w:rsidRDefault="00B36F6D" w:rsidP="00B36F6D">
      <w:pPr>
        <w:pStyle w:val="a4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B36F6D" w:rsidRDefault="00B36F6D" w:rsidP="00B36F6D">
      <w:pPr>
        <w:pStyle w:val="a4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B36F6D" w:rsidRDefault="00B36F6D" w:rsidP="00B36F6D">
      <w:pPr>
        <w:pStyle w:val="a4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B36F6D" w:rsidRDefault="00B36F6D" w:rsidP="00B36F6D">
      <w:pPr>
        <w:pStyle w:val="a4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B36F6D" w:rsidRDefault="00B36F6D" w:rsidP="00B36F6D">
      <w:pPr>
        <w:pStyle w:val="a4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B36F6D" w:rsidRDefault="00B36F6D" w:rsidP="00B36F6D">
      <w:pPr>
        <w:pStyle w:val="a4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B36F6D" w:rsidRDefault="00B36F6D" w:rsidP="00B36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B36F6D" w:rsidRPr="00B36F6D" w:rsidRDefault="00B36F6D" w:rsidP="00B36F6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36F6D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предмету   « Математика» для   1</w:t>
      </w:r>
      <w:r w:rsidRPr="00B36F6D">
        <w:rPr>
          <w:rFonts w:ascii="Times New Roman" w:hAnsi="Times New Roman" w:cs="Times New Roman"/>
          <w:sz w:val="24"/>
          <w:szCs w:val="24"/>
        </w:rPr>
        <w:t>- 4 классов</w:t>
      </w:r>
    </w:p>
    <w:p w:rsidR="00B36F6D" w:rsidRPr="00B36F6D" w:rsidRDefault="00B36F6D" w:rsidP="00B36F6D">
      <w:pPr>
        <w:pStyle w:val="a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36F6D">
        <w:rPr>
          <w:rFonts w:ascii="Times New Roman" w:hAnsi="Times New Roman" w:cs="Times New Roman"/>
          <w:sz w:val="24"/>
          <w:szCs w:val="24"/>
          <w:lang w:val="tt-RU"/>
        </w:rPr>
        <w:t>муниципального бюджетного общеобразовательного учреждения</w:t>
      </w:r>
    </w:p>
    <w:p w:rsidR="00B36F6D" w:rsidRPr="00B36F6D" w:rsidRDefault="00B36F6D" w:rsidP="00B36F6D">
      <w:pPr>
        <w:pStyle w:val="a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36F6D">
        <w:rPr>
          <w:rFonts w:ascii="Times New Roman" w:hAnsi="Times New Roman" w:cs="Times New Roman"/>
          <w:sz w:val="24"/>
          <w:szCs w:val="24"/>
          <w:lang w:val="tt-RU"/>
        </w:rPr>
        <w:t>“Ямашинская средняя общеобразовательная школа”</w:t>
      </w:r>
    </w:p>
    <w:p w:rsidR="00B36F6D" w:rsidRPr="00B36F6D" w:rsidRDefault="00B36F6D" w:rsidP="00B36F6D">
      <w:pPr>
        <w:pStyle w:val="a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36F6D">
        <w:rPr>
          <w:rFonts w:ascii="Times New Roman" w:hAnsi="Times New Roman" w:cs="Times New Roman"/>
          <w:sz w:val="24"/>
          <w:szCs w:val="24"/>
          <w:lang w:val="tt-RU"/>
        </w:rPr>
        <w:t>Альметьевского муниципального района Республики Татарстан</w:t>
      </w:r>
    </w:p>
    <w:p w:rsidR="00B36F6D" w:rsidRPr="00B36F6D" w:rsidRDefault="00B36F6D" w:rsidP="00B36F6D">
      <w:pPr>
        <w:pStyle w:val="a6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36F6D" w:rsidRDefault="00B36F6D" w:rsidP="00B36F6D">
      <w:pPr>
        <w:jc w:val="center"/>
        <w:rPr>
          <w:rFonts w:ascii="Times New Roman" w:hAnsi="Times New Roman" w:cs="Times New Roman"/>
          <w:lang w:val="tt-RU"/>
        </w:rPr>
      </w:pPr>
    </w:p>
    <w:p w:rsidR="00B36F6D" w:rsidRDefault="00B36F6D" w:rsidP="00B36F6D">
      <w:pPr>
        <w:jc w:val="center"/>
        <w:rPr>
          <w:rFonts w:ascii="Times New Roman" w:hAnsi="Times New Roman" w:cs="Times New Roman"/>
          <w:lang w:val="tt-RU"/>
        </w:rPr>
      </w:pPr>
    </w:p>
    <w:p w:rsidR="00B36F6D" w:rsidRDefault="00B36F6D" w:rsidP="00B36F6D">
      <w:pPr>
        <w:jc w:val="center"/>
        <w:rPr>
          <w:rFonts w:ascii="Times New Roman" w:hAnsi="Times New Roman" w:cs="Times New Roman"/>
          <w:lang w:val="tt-RU"/>
        </w:rPr>
      </w:pPr>
    </w:p>
    <w:p w:rsidR="00B36F6D" w:rsidRDefault="00B36F6D" w:rsidP="00B36F6D">
      <w:pPr>
        <w:jc w:val="center"/>
        <w:rPr>
          <w:rFonts w:ascii="Times New Roman" w:hAnsi="Times New Roman" w:cs="Times New Roman"/>
          <w:lang w:val="tt-RU"/>
        </w:rPr>
      </w:pPr>
    </w:p>
    <w:p w:rsidR="00B36F6D" w:rsidRPr="00E41914" w:rsidRDefault="00B36F6D" w:rsidP="00E41914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lang w:val="tt-RU"/>
        </w:rPr>
        <w:t xml:space="preserve">                                                                              </w:t>
      </w:r>
      <w:r>
        <w:t xml:space="preserve">  </w:t>
      </w:r>
      <w:r w:rsidRPr="00E41914">
        <w:rPr>
          <w:rFonts w:ascii="Times New Roman" w:hAnsi="Times New Roman" w:cs="Times New Roman"/>
          <w:sz w:val="24"/>
          <w:szCs w:val="24"/>
        </w:rPr>
        <w:t>«Принято» на заседании</w:t>
      </w:r>
    </w:p>
    <w:p w:rsidR="00B36F6D" w:rsidRPr="00E41914" w:rsidRDefault="00B36F6D" w:rsidP="00E41914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41914">
        <w:rPr>
          <w:rFonts w:ascii="Times New Roman" w:hAnsi="Times New Roman" w:cs="Times New Roman"/>
          <w:sz w:val="24"/>
          <w:szCs w:val="24"/>
        </w:rPr>
        <w:t xml:space="preserve">                   Педагогического совета</w:t>
      </w:r>
    </w:p>
    <w:p w:rsidR="00B36F6D" w:rsidRPr="00E41914" w:rsidRDefault="00B36F6D" w:rsidP="00E41914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41914">
        <w:rPr>
          <w:rFonts w:ascii="Times New Roman" w:hAnsi="Times New Roman" w:cs="Times New Roman"/>
          <w:sz w:val="24"/>
          <w:szCs w:val="24"/>
        </w:rPr>
        <w:t xml:space="preserve">                 протокол №____</w:t>
      </w:r>
    </w:p>
    <w:p w:rsidR="00B36F6D" w:rsidRPr="00E41914" w:rsidRDefault="00B36F6D" w:rsidP="00E41914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419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от «____»_________20__</w:t>
      </w:r>
    </w:p>
    <w:p w:rsidR="00B36F6D" w:rsidRPr="00E41914" w:rsidRDefault="00B36F6D" w:rsidP="00E41914">
      <w:pPr>
        <w:pStyle w:val="a6"/>
        <w:jc w:val="right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B36F6D" w:rsidRDefault="00B36F6D" w:rsidP="00B36F6D">
      <w:pPr>
        <w:pBdr>
          <w:bottom w:val="single" w:sz="6" w:space="7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B36F6D" w:rsidRDefault="00B36F6D" w:rsidP="00B36F6D">
      <w:pPr>
        <w:pBdr>
          <w:bottom w:val="single" w:sz="6" w:space="7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B36F6D" w:rsidRDefault="00B36F6D" w:rsidP="00B36F6D">
      <w:pPr>
        <w:pBdr>
          <w:bottom w:val="single" w:sz="6" w:space="7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B36F6D" w:rsidRDefault="00B36F6D" w:rsidP="00314F8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14F88" w:rsidRDefault="00E41914" w:rsidP="00314F8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 xml:space="preserve">ПЛАНИРУЕМЫЕ </w:t>
      </w:r>
      <w:r w:rsidR="00314F88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РЕЗУЛЬТАТЫ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Изучение математики на уровне начального общего образования направлено на достижение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личностных,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метапредметных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предметных результатов освоения учебного предмета.</w:t>
      </w:r>
    </w:p>
    <w:p w:rsidR="00314F88" w:rsidRDefault="00314F88" w:rsidP="00314F8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 результате изучения предмета «Математика»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обучающегося будут сформированы следующие личностные результаты:</w:t>
      </w:r>
    </w:p>
    <w:p w:rsidR="00314F88" w:rsidRDefault="00314F88" w:rsidP="00314F8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необходимость изучения математики для адаптации к жизненным ситуациям, для развития общей культуры человека; </w:t>
      </w:r>
    </w:p>
    <w:p w:rsidR="00314F88" w:rsidRDefault="00314F88" w:rsidP="00314F8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развития способности мыслить, рассуждать, выдвигать предположения и доказывать или опровергать их; </w:t>
      </w:r>
    </w:p>
    <w:p w:rsidR="00314F88" w:rsidRDefault="00314F88" w:rsidP="00314F8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314F88" w:rsidRDefault="00314F88" w:rsidP="00314F8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навыки организации безопасного поведения в информационной среде; </w:t>
      </w:r>
    </w:p>
    <w:p w:rsidR="00314F88" w:rsidRDefault="00314F88" w:rsidP="00314F8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 </w:t>
      </w:r>
    </w:p>
    <w:p w:rsidR="00314F88" w:rsidRDefault="00314F88" w:rsidP="00314F8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 </w:t>
      </w:r>
    </w:p>
    <w:p w:rsidR="00314F88" w:rsidRDefault="00314F88" w:rsidP="00314F8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 </w:t>
      </w:r>
    </w:p>
    <w:p w:rsidR="00314F88" w:rsidRDefault="00314F88" w:rsidP="00314F8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свои успехи в изучении математики, намечать пути устранения трудностей; </w:t>
      </w:r>
    </w:p>
    <w:p w:rsidR="00314F88" w:rsidRDefault="00314F88" w:rsidP="00314F8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14F88" w:rsidRDefault="00314F88" w:rsidP="00314F8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МЕТАПРЕДМЕТНЫЕ РЕЗУЛЬТАТЫ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Универсальные  познавательные учебные действия: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1)  Базовые логические действия:</w:t>
      </w:r>
    </w:p>
    <w:p w:rsidR="00314F88" w:rsidRDefault="00314F88" w:rsidP="00314F8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связи и зависимости между математическими объектами (часть-целое; причина-следствие; протяжённость); </w:t>
      </w:r>
    </w:p>
    <w:p w:rsidR="00314F88" w:rsidRDefault="00314F88" w:rsidP="00314F8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314F88" w:rsidRDefault="00314F88" w:rsidP="00314F8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314F88" w:rsidRDefault="00314F88" w:rsidP="00314F8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2)  Базовые исследовательские действия:</w:t>
      </w:r>
    </w:p>
    <w:p w:rsidR="00314F88" w:rsidRDefault="00314F88" w:rsidP="00314F8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способность ориентироваться в учебном материале разных разделов курса математики; </w:t>
      </w:r>
    </w:p>
    <w:p w:rsidR="00314F88" w:rsidRDefault="00314F88" w:rsidP="00314F8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 </w:t>
      </w:r>
    </w:p>
    <w:p w:rsidR="00314F88" w:rsidRDefault="00314F88" w:rsidP="00314F8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изученные методы познания (измерение, моделирование, перебор вариантов)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3)  Работа с информацией:</w:t>
      </w:r>
    </w:p>
    <w:p w:rsidR="00314F88" w:rsidRDefault="00314F88" w:rsidP="00314F8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и использовать для решения учебных задач текстовую, графическую информацию в разных источниках информационной среды; </w:t>
      </w:r>
    </w:p>
    <w:p w:rsidR="00314F88" w:rsidRDefault="00314F88" w:rsidP="00314F8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читать, интерпретировать графически представленную информацию (схему, таблицу, диаграмму, другую модель); </w:t>
      </w:r>
    </w:p>
    <w:p w:rsidR="00314F88" w:rsidRDefault="00314F88" w:rsidP="00314F8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 </w:t>
      </w:r>
    </w:p>
    <w:p w:rsidR="00314F88" w:rsidRDefault="00314F88" w:rsidP="00314F8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принимать правила, безопасно использовать предлагаемые электронные средства и источники информации.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Универсальные коммуникативные учебные действия:</w:t>
      </w:r>
    </w:p>
    <w:p w:rsidR="00314F88" w:rsidRDefault="00314F88" w:rsidP="00314F8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конструировать утверждения, проверять их истинность;</w:t>
      </w:r>
    </w:p>
    <w:p w:rsidR="00314F88" w:rsidRDefault="00314F88" w:rsidP="00314F8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строить логическое рассуждение;</w:t>
      </w:r>
    </w:p>
    <w:p w:rsidR="00314F88" w:rsidRDefault="00314F88" w:rsidP="00314F8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текст задания для объяснения способа и хода решения математической задачи;</w:t>
      </w:r>
    </w:p>
    <w:p w:rsidR="00314F88" w:rsidRDefault="00314F88" w:rsidP="00314F8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ответ;</w:t>
      </w:r>
    </w:p>
    <w:p w:rsidR="00314F88" w:rsidRDefault="00314F88" w:rsidP="00314F8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314F88" w:rsidRDefault="00314F88" w:rsidP="00314F8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314F88" w:rsidRDefault="00314F88" w:rsidP="00314F8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314F88" w:rsidRDefault="00314F88" w:rsidP="00314F8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ориентироваться в алгоритмах: воспроизводить, дополнять, исправлять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деформированные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314F88" w:rsidRDefault="00314F88" w:rsidP="00314F8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составлять по аналогии;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.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самостоятельно составлять тексты заданий, аналогичные типовым изученным.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Универсальные регулятивные учебные действия: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1)  Самоорганизация:</w:t>
      </w:r>
    </w:p>
    <w:p w:rsidR="00314F88" w:rsidRDefault="00314F88" w:rsidP="00314F8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планировать этапы предстоящей работы, определять последовательность учебных действий; </w:t>
      </w:r>
    </w:p>
    <w:p w:rsidR="00314F88" w:rsidRDefault="00314F88" w:rsidP="00314F8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правила безопасного использования электронных средств, предлагаемых в процессе обучения.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2)  Самоконтроль:</w:t>
      </w:r>
    </w:p>
    <w:p w:rsidR="00314F88" w:rsidRDefault="00314F88" w:rsidP="00314F8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осуществлять контроль процесса и результата своей деятельности, объективно оценивать их; </w:t>
      </w:r>
    </w:p>
    <w:p w:rsidR="00314F88" w:rsidRDefault="00314F88" w:rsidP="00314F8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и при необходимости корректировать способы действий; </w:t>
      </w:r>
    </w:p>
    <w:p w:rsidR="00314F88" w:rsidRDefault="00314F88" w:rsidP="00314F8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ошибки в своей работе, устанавливать их причины, вести поиск путей преодоления ошибок.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3)  Самооценка:</w:t>
      </w:r>
    </w:p>
    <w:p w:rsidR="00314F88" w:rsidRDefault="00314F88" w:rsidP="00314F8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 </w:t>
      </w:r>
    </w:p>
    <w:p w:rsidR="00314F88" w:rsidRDefault="00314F88" w:rsidP="00314F8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рациональность своих действий, давать им качественную характеристику.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Совместная деятельность:</w:t>
      </w:r>
    </w:p>
    <w:p w:rsidR="00314F88" w:rsidRDefault="00314F88" w:rsidP="00314F8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контрпримеров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); </w:t>
      </w:r>
    </w:p>
    <w:p w:rsidR="00314F88" w:rsidRDefault="00314F88" w:rsidP="00314F8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согласовывать  мнения в ходе поиска доказательств, выбора рационального способа, анализа информации;</w:t>
      </w:r>
    </w:p>
    <w:p w:rsidR="00314F88" w:rsidRDefault="00314F88" w:rsidP="00314F8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14F88" w:rsidRDefault="00314F88" w:rsidP="00314F8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ПРЕДМЕТНЫЕ РЕЗУЛЬТАТЫ</w:t>
      </w:r>
    </w:p>
    <w:p w:rsidR="00314F88" w:rsidRDefault="00314F88" w:rsidP="00314F8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lastRenderedPageBreak/>
        <w:t>1 КЛАСС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К концу обучения в 1 классе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научится:</w:t>
      </w:r>
    </w:p>
    <w:p w:rsidR="00314F88" w:rsidRDefault="00314F88" w:rsidP="00314F8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читать, записывать, сравнивать,  упорядочивать  числа  от  0 до 20; </w:t>
      </w:r>
    </w:p>
    <w:p w:rsidR="00314F88" w:rsidRDefault="00314F88" w:rsidP="00314F8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пересчитывать различные объекты, устанавливать порядковый номер объекта; </w:t>
      </w:r>
    </w:p>
    <w:p w:rsidR="00314F88" w:rsidRDefault="00314F88" w:rsidP="00314F8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числа, большие/меньшие данного числа на заданное число; </w:t>
      </w:r>
    </w:p>
    <w:p w:rsidR="00314F88" w:rsidRDefault="00314F88" w:rsidP="00314F8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 </w:t>
      </w:r>
    </w:p>
    <w:p w:rsidR="00314F88" w:rsidRDefault="00314F88" w:rsidP="00314F8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решать текстовые задачи в одно действие на сложение и вычитание: выделять условие и требование (вопрос); </w:t>
      </w:r>
    </w:p>
    <w:p w:rsidR="00314F88" w:rsidRDefault="00314F88" w:rsidP="00314F8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объекты по длине, устанавливая между ними соотношение длиннее/короче (выше/ниже, шире/уже); </w:t>
      </w:r>
    </w:p>
    <w:p w:rsidR="00314F88" w:rsidRDefault="00314F88" w:rsidP="00314F8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знать и использовать единицу длины — сантиметр; измерять длину отрезка, чертить отрезок заданной длины (в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см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); </w:t>
      </w:r>
    </w:p>
    <w:p w:rsidR="00314F88" w:rsidRDefault="00314F88" w:rsidP="00314F8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число и цифру; распознавать геометрические фигуры: круг, треугольник, прямоугольник (квадрат), отрезок; </w:t>
      </w:r>
    </w:p>
    <w:p w:rsidR="00314F88" w:rsidRDefault="00314F88" w:rsidP="00314F8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устанавливать между объектами соотношения: слева/справа, дальше/ближе,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между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перед/за, над/под; </w:t>
      </w:r>
    </w:p>
    <w:p w:rsidR="00314F88" w:rsidRDefault="00314F88" w:rsidP="00314F8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верные (истинные) и неверные (ложные) утверждения относительно заданного набора объектов/предметов; </w:t>
      </w:r>
    </w:p>
    <w:p w:rsidR="00314F88" w:rsidRDefault="00314F88" w:rsidP="00314F8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группировать объекты по заданному признаку; находить и называть закономерности в ряду объектов повседневной жизни; </w:t>
      </w:r>
    </w:p>
    <w:p w:rsidR="00314F88" w:rsidRDefault="00314F88" w:rsidP="00314F8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строки и столбцы таблицы, вносить данное в таблицу, извлекать данное/данные из таблицы; </w:t>
      </w:r>
    </w:p>
    <w:p w:rsidR="00314F88" w:rsidRDefault="00314F88" w:rsidP="00314F8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два объекта (числа, геометрические фигуры); распределять объекты на две группы по заданному основанию.</w:t>
      </w:r>
    </w:p>
    <w:p w:rsidR="00314F88" w:rsidRDefault="00314F88" w:rsidP="00314F8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2 КЛАСС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во 2</w:t>
      </w: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классе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научится: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читать, записывать, сравнивать, упорядочивать числа в пределах 100;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выполнять арифметические действия: сложение и вычитание, в пределах 100 устно и письменно;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умножение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деление в пределах 50 с использованием таблицы умножения;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называть и различать компоненты действий умножения (множители, произведение); деления (делимое, делитель, частное);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 в другие; </w:t>
      </w:r>
      <w:proofErr w:type="gramEnd"/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»;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решать текстовые задачи в одно-два действия: представлять задачу (краткая запись, рисунок, таблица или другая модель);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планировать ход решения текстовой задачи в два действия, оформлять его в виде арифметического действия/действий, записывать ответ;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различать и называть геометрические фигуры: прямой угол;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ломаную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многоугольник;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выделять среди четырехугольников прямоугольники, квадраты;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 бумаге в клетку изображать ломаную, многоугольник; чертить прямой угол, прямоугольник с заданными длинами сторон;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для выполнения построений линейку, угольник;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верные (истинные) и неверные (ложные) утверждения со словами «все», «каждый»; </w:t>
      </w:r>
      <w:proofErr w:type="gramEnd"/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проводить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одно-двухшаговые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логические рассуждения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делать выводы;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общий признак группы математических объектов (чисел, величин, геометрических фигур);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закономерность в ряду объектов (чисел, геометрических фигур);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группы объектов (находить общее, различное);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обнаруживать модели геометрических фигур в окружающем мире; подбирать примеры, подтверждающие суждение, ответ;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составлять (дополнять) текстовую задачу; </w:t>
      </w:r>
    </w:p>
    <w:p w:rsidR="00314F88" w:rsidRDefault="00314F88" w:rsidP="00314F8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проверять правильность вычислений.</w:t>
      </w:r>
    </w:p>
    <w:p w:rsidR="00314F88" w:rsidRDefault="00314F88" w:rsidP="00314F8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3 КЛАСС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в 3 </w:t>
      </w: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классе 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научится: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читать, записывать, сравнивать, упорядочивать числа в пределах 1000;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число большее/меньшее данного числа на заданное число, в заданное число раз (в пределах 1000);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действия умножение и деление с числами 0 и 1, деление с остатком;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неизвестный компонент арифметического действия;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рубль), </w:t>
      </w:r>
      <w:proofErr w:type="gramEnd"/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преобразовывать одни единицы данной величины в другие;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с помощью цифровых и аналоговых приборов, измерительных инструментов длину, массу, время;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прикидку и оценку результата измерений;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определять продолжительность события; сравнивать величины длины, площади, массы, времени, стоимости, устанавливая между ними соотношение «больше/ меньше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/в»;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называть, находить долю величины (половина, четверть);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величины, выраженные долями;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сложение и вычитание однородных величин, умножение и деление величины на однозначное число;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решать задачи в одно, 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конструировать прямоугольник из данных фигур (квадратов), делить прямоугольник, многоугольник на заданные части;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фигуры по площади (наложение, сопоставление числовых значений);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периметр прямоугольника (квадрата), площадь прямоугольника (квадрата), используя правило/алгоритм;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верные (истинные) и неверные (ложные) утверждения со словами: «все», «некоторые», «и», «каждый», «если…, то…»; </w:t>
      </w:r>
      <w:proofErr w:type="gramEnd"/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формулировать утверждение (вывод), строить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логические рассуждения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(одно/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двухшаговые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), в том числе с использованием изученных связок;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классифицировать объекты по одному, двум признакам;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 (например, ярлык, этикетка);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структурировать информацию: заполнять простейшие таблицы по образцу;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составлять план выполнения учебного задания и следовать ему;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действия по алгоритму;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математические объекты (находить общее, различное, уникальное); </w:t>
      </w:r>
    </w:p>
    <w:p w:rsidR="00314F88" w:rsidRDefault="00314F88" w:rsidP="00314F8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верное решение математической задачи. </w:t>
      </w:r>
    </w:p>
    <w:p w:rsidR="00314F88" w:rsidRDefault="00314F88" w:rsidP="00314F8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4 КЛАСС</w:t>
      </w:r>
    </w:p>
    <w:p w:rsidR="00314F88" w:rsidRDefault="00314F88" w:rsidP="00314F8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в 4 классе </w:t>
      </w: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 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научится: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читать, записывать, сравнивать, упорядочивать многозначные числа;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число большее/меньшее данного числа на заданное число, в заданное число раз;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арифметические действия: сложение и вычитание с многозначными числами письменно (в пределах 100 - устно);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умножение и деление многозначного числа на однозначное, двузначное число письменно (в пределах 100 - устно);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деление с остатком — письменно (в пределах 1000); вычислять значение числового выражения (со скобками/без скобок), содержащего действия сложения, вычитания, умножения, деления с многозначными числами;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при вычислениях изученные свойства арифметических действий;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прикидку результата вычислений;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осуществлять проверку полученного результата по критериям: достоверность (реальность), соответствие правилу/алгоритму, а также с помощью калькулятора;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долю величины, величину по ее доле; находить неизвестный компонент арифметического действия; использовать единицы величин для при решении задач (длина, масса, время, вместимость, стоимость, площадь, скорость); </w:t>
      </w:r>
      <w:proofErr w:type="gramEnd"/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 </w:t>
      </w:r>
      <w:proofErr w:type="gramEnd"/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с помощью измерительных сосудов вместимость; выполнять прикидку и оценку результата измерений;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различать, называть геометрические фигуры: окружность, круг; изображать с помощью циркуля и линейки окружность заданного радиуса;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изображения простейших пространственных фигур: шара, куба, цилиндра, конуса, пирамиды;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в простейших случаях проекции предметов окружающего мира на плоскость (пол, стену);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 (квадратов);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верные (истинные) и неверные (ложные) утверждения; приводить пример,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контрпример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формулировать утверждение (вывод), строить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логические рассуждения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(одно/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двухшаговые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 с использованием изученных связок; классифицировать объекты по заданным/самостоятельно установленным одному, двум признакам;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заполнять данными предложенную таблицу, столбчатую диаграмму; использовать формализованные описания последовательности действий (алгоритм, план, схема) в практических и учебных ситуациях;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дополнять алгоритм, упорядочивать шаги алгоритма; выбирать рациональное решение; составлять модель текстовой задачи, числовое выражение;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конструировать ход решения математической задачи; </w:t>
      </w:r>
    </w:p>
    <w:p w:rsidR="00314F88" w:rsidRDefault="00314F88" w:rsidP="00314F8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находить все верные решения задачи из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предложенных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</w:t>
      </w:r>
    </w:p>
    <w:p w:rsidR="00314F88" w:rsidRDefault="00314F88" w:rsidP="00314F88"/>
    <w:p w:rsidR="00314F88" w:rsidRDefault="00314F88" w:rsidP="00314F88"/>
    <w:p w:rsidR="00314F88" w:rsidRDefault="00314F88" w:rsidP="00314F88"/>
    <w:p w:rsidR="00314F88" w:rsidRDefault="00314F88" w:rsidP="00314F88"/>
    <w:p w:rsidR="00E41914" w:rsidRDefault="00E41914" w:rsidP="00E4191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E41914" w:rsidRDefault="00E41914" w:rsidP="00E4191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1 КЛАСС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Числа и величины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Числа в пределах 20: чтение, запись, сравнение.  Однозначные и двузначные числа. Увеличение (уменьшение) числа на несколько единиц.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Длина и её измерение. Единицы длины: сантиметр, дециметр; установление соотношения между ними.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Арифметические действия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Текстовые задачи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Пространственные отношения и геометрические фигуры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Расположение предметов и объектов на плоскости, в пространстве: слева/справа, сверху/снизу,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между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;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установление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пространственных отношений.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Математическая информация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Закономерность в ряду заданных объектов: её обнаружение, продолжение ряда.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Двух-трёхшаговые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инструкции, связанные с вычислением, измерением длины, изображением геометрической фигуры.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Универсальные учебные действия (пропедевтический уровень)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Универсальные познавательные учебные действия:</w:t>
      </w:r>
    </w:p>
    <w:p w:rsidR="00E41914" w:rsidRDefault="00E41914" w:rsidP="00E419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наблюдать математические объекты (числа, величины) в окружающем мире; </w:t>
      </w:r>
    </w:p>
    <w:p w:rsidR="00E41914" w:rsidRDefault="00E41914" w:rsidP="00E419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обнаруживать общее и различное в записи арифметических действий; </w:t>
      </w:r>
    </w:p>
    <w:p w:rsidR="00E41914" w:rsidRDefault="00E41914" w:rsidP="00E419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назначение и необходимость использования величин в жизни; </w:t>
      </w:r>
    </w:p>
    <w:p w:rsidR="00E41914" w:rsidRDefault="00E41914" w:rsidP="00E419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наблюдать действие измерительных приборов; </w:t>
      </w:r>
    </w:p>
    <w:p w:rsidR="00E41914" w:rsidRDefault="00E41914" w:rsidP="00E419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два объекта, два числа; распределять объекты на группы по заданному основанию; </w:t>
      </w:r>
    </w:p>
    <w:p w:rsidR="00E41914" w:rsidRDefault="00E41914" w:rsidP="00E419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копировать изученные фигуры, рисовать от руки по собственному замыслу; приводить примеры чисел, геометрических фигур; </w:t>
      </w:r>
    </w:p>
    <w:p w:rsidR="00E41914" w:rsidRDefault="00E41914" w:rsidP="00E419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вести порядковый и количественный счет (соблюдать последовательность).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Работа с информацией:</w:t>
      </w:r>
    </w:p>
    <w:p w:rsidR="00E41914" w:rsidRDefault="00E41914" w:rsidP="00E419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 </w:t>
      </w:r>
    </w:p>
    <w:p w:rsidR="00E41914" w:rsidRDefault="00E41914" w:rsidP="00E419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 таблицу, извлекать информацию, представленную в табличной форме.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Универсальные коммуникативные учебные действия:</w:t>
      </w:r>
    </w:p>
    <w:p w:rsidR="00E41914" w:rsidRDefault="00E41914" w:rsidP="00E419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характеризовать (описывать) число, геометрическую фигуру, последовательность из нескольких чисел, записанных по порядку; </w:t>
      </w:r>
    </w:p>
    <w:p w:rsidR="00E41914" w:rsidRDefault="00E41914" w:rsidP="00E419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комментировать ход сравнения двух объектов; описывать своими словами сюжетную ситуацию и математическое отношение, представленное в задаче; </w:t>
      </w:r>
    </w:p>
    <w:p w:rsidR="00E41914" w:rsidRDefault="00E41914" w:rsidP="00E419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описывать положение предмета в пространстве различать и использовать математические знаки; </w:t>
      </w:r>
    </w:p>
    <w:p w:rsidR="00E41914" w:rsidRDefault="00E41914" w:rsidP="00E419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строить предложения относительно заданного набора объектов.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Универсальные регулятивные учебные действия:</w:t>
      </w:r>
    </w:p>
    <w:p w:rsidR="00E41914" w:rsidRDefault="00E41914" w:rsidP="00E419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принимать учебную задачу, удерживать её в процессе деятельности;</w:t>
      </w:r>
    </w:p>
    <w:p w:rsidR="00E41914" w:rsidRDefault="00E41914" w:rsidP="00E419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действовать в соответствии с предложенным образцом, инструкцией; </w:t>
      </w:r>
    </w:p>
    <w:p w:rsidR="00E41914" w:rsidRDefault="00E41914" w:rsidP="00E419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 </w:t>
      </w:r>
    </w:p>
    <w:p w:rsidR="00E41914" w:rsidRDefault="00E41914" w:rsidP="00E419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проверять правильность вычисления с помощью другого приёма выполнения действия.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Совместная деятельность:</w:t>
      </w:r>
    </w:p>
    <w:p w:rsidR="00E41914" w:rsidRDefault="00E41914" w:rsidP="00E419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участвовать в парной работе с математическим материалом; </w:t>
      </w:r>
    </w:p>
    <w:p w:rsidR="00E41914" w:rsidRDefault="00E41914" w:rsidP="00E419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E41914" w:rsidRDefault="00E41914" w:rsidP="00E4191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2 КЛАСС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Числа и величины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Величины: сравнение по массе (единица массы — кил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о-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грамм); измерение длины (единицы длины — метр, дециметр, сантиметр, миллиметр), времени (единицы времени — час, ми- нута) Соотношение между единицами величины (в пределах 100), его применение для решения практических задач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Арифметические действия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Неизвестный компонент действия сложения, действия вычитания; его нахождение.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Текстовые задачи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Чтение, представление текста задачи в виде рисунка, схемы или другой модели. 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Пространственные отношения и геометрические фигуры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Распознавание и изображение геометрических фигур: точка, прямая, прямой угол, ломаная, многоугольник. Построение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от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резка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ломаной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Измерение периметра данного/изображенного прямоугольника (квадрата), запись результата измерения в сантиметрах.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lastRenderedPageBreak/>
        <w:t>Математическая информация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Нахождение, формулирование одного-двух общих  признаков набора математических объектов: чисел, величин, геометрических фигур. Классификация объектов по заданному или самостоятельно   установленному   признаку.     Закономерность в ряду чисел, геометрических фигур, объектов повседневной  жизни. Верные (истинные) и неверные (ложные) утверждения, с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о-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держащие количественные, пространственные отношения,  зависимости между числами/величинами 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Универсальные учебные действия (пропедевтический уровень)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Универсальные познавательные учебные действия:</w:t>
      </w:r>
    </w:p>
    <w:p w:rsidR="00E41914" w:rsidRDefault="00E41914" w:rsidP="00E419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наблюдать математические отношения (часть-целое, </w:t>
      </w:r>
      <w:proofErr w:type="spellStart"/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больше-меньше</w:t>
      </w:r>
      <w:proofErr w:type="spellEnd"/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 в окружающем мире; </w:t>
      </w:r>
    </w:p>
    <w:p w:rsidR="00E41914" w:rsidRDefault="00E41914" w:rsidP="00E419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характеризовать назначение и использовать простейшие измерительные приборы (сантиметровая лента, весы); </w:t>
      </w:r>
    </w:p>
    <w:p w:rsidR="00E41914" w:rsidRDefault="00E41914" w:rsidP="00E419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группы объектов (чисел, величин, геометрических фигур) по самостоятельно выбранному основанию; </w:t>
      </w:r>
    </w:p>
    <w:p w:rsidR="00E41914" w:rsidRDefault="00E41914" w:rsidP="00E419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распределять (классифицировать) объекты (числа,  величины, геометрические фигуры, текстовые задачи в одно действие) на группы; </w:t>
      </w:r>
      <w:proofErr w:type="gramEnd"/>
    </w:p>
    <w:p w:rsidR="00E41914" w:rsidRDefault="00E41914" w:rsidP="00E419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обнаруживать модели геометрических фигур в окружающем мире; вести поиск различных решений задачи (расчётной, с геометрическим содержанием); </w:t>
      </w:r>
    </w:p>
    <w:p w:rsidR="00E41914" w:rsidRDefault="00E41914" w:rsidP="00E419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воспроизводить порядок выполнения действий в числовом выражении, содержащем действия  сложения  и  вычитания (со скобками/без скобок); </w:t>
      </w:r>
    </w:p>
    <w:p w:rsidR="00E41914" w:rsidRDefault="00E41914" w:rsidP="00E419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соответствие между математическим выражением и его текстовым описанием; </w:t>
      </w:r>
    </w:p>
    <w:p w:rsidR="00E41914" w:rsidRDefault="00E41914" w:rsidP="00E419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подбирать примеры, подтверждающие суждение, вывод, ответ.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Работа с информацией:</w:t>
      </w:r>
    </w:p>
    <w:p w:rsidR="00E41914" w:rsidRDefault="00E41914" w:rsidP="00E419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извлекать и использовать информацию, представленную в текстовой, графической (рисунок, схема, таблица) форме, заполнять таблицы; </w:t>
      </w:r>
      <w:proofErr w:type="gramEnd"/>
    </w:p>
    <w:p w:rsidR="00E41914" w:rsidRDefault="00E41914" w:rsidP="00E419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логику перебора вариантов для решения простейших комбинаторных задач; </w:t>
      </w:r>
    </w:p>
    <w:p w:rsidR="00E41914" w:rsidRDefault="00E41914" w:rsidP="00E419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дополнять модели (схемы, изображения) готовыми числовыми данными.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Универсальные коммуникативные учебные действия:</w:t>
      </w:r>
    </w:p>
    <w:p w:rsidR="00E41914" w:rsidRDefault="00E41914" w:rsidP="00E419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комментировать ход вычислений; объяснять выбор величины, соответствующей ситуации измерения; </w:t>
      </w:r>
    </w:p>
    <w:p w:rsidR="00E41914" w:rsidRDefault="00E41914" w:rsidP="00E419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составлять текстовую задачу с заданным отношением (готовым решением) по образцу; </w:t>
      </w:r>
    </w:p>
    <w:p w:rsidR="00E41914" w:rsidRDefault="00E41914" w:rsidP="00E419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математические знаки и терминологию для описания сюжетной ситуации; </w:t>
      </w:r>
    </w:p>
    <w:p w:rsidR="00E41914" w:rsidRDefault="00E41914" w:rsidP="00E419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конструирования утверждений, выводов относительно данных объектов, отношения; </w:t>
      </w:r>
    </w:p>
    <w:p w:rsidR="00E41914" w:rsidRDefault="00E41914" w:rsidP="00E419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называть числа, величины, геометрические фигуры, обладающие заданным свойством; </w:t>
      </w:r>
    </w:p>
    <w:p w:rsidR="00E41914" w:rsidRDefault="00E41914" w:rsidP="00E419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записывать, читать число, числовое выражение; </w:t>
      </w:r>
    </w:p>
    <w:p w:rsidR="00E41914" w:rsidRDefault="00E41914" w:rsidP="00E419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приводить примеры, иллюстрирующие смысл арифметического действия; </w:t>
      </w:r>
    </w:p>
    <w:p w:rsidR="00E41914" w:rsidRDefault="00E41914" w:rsidP="00E419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конструировать утверждения с использованием слов «каждый», «все».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Универсальные регулятивные учебные действия:</w:t>
      </w:r>
    </w:p>
    <w:p w:rsidR="00E41914" w:rsidRDefault="00E41914" w:rsidP="00E4191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следовать установленному правилу, по которому составлен ряд чисел, величин, геометрических фигур; </w:t>
      </w:r>
    </w:p>
    <w:p w:rsidR="00E41914" w:rsidRDefault="00E41914" w:rsidP="00E4191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организовывать, участвовать, контролировать ход и результат парной работы с математическим материалом; </w:t>
      </w:r>
    </w:p>
    <w:p w:rsidR="00E41914" w:rsidRDefault="00E41914" w:rsidP="00E4191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проверять правильность вычисления с помощью другого приёма выполнения действия, обратного действия; </w:t>
      </w:r>
    </w:p>
    <w:p w:rsidR="00E41914" w:rsidRDefault="00E41914" w:rsidP="00E4191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с помощью учителя причину возникшей ошибки и трудности.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Совместная деятельность:</w:t>
      </w:r>
    </w:p>
    <w:p w:rsidR="00E41914" w:rsidRDefault="00E41914" w:rsidP="00E4191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принимать правила совместной деятельности при работе в парах, группах, составленных учителем или самостоятельно; </w:t>
      </w:r>
    </w:p>
    <w:p w:rsidR="00E41914" w:rsidRDefault="00E41914" w:rsidP="00E4191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 </w:t>
      </w:r>
    </w:p>
    <w:p w:rsidR="00E41914" w:rsidRDefault="00E41914" w:rsidP="00E4191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 </w:t>
      </w:r>
    </w:p>
    <w:p w:rsidR="00E41914" w:rsidRDefault="00E41914" w:rsidP="00E4191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прикидку и оценку результата действий, измерений); </w:t>
      </w:r>
    </w:p>
    <w:p w:rsidR="00E41914" w:rsidRDefault="00E41914" w:rsidP="00E4191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совместно с учителем оценивать результаты выполнения общей работы.</w:t>
      </w:r>
    </w:p>
    <w:p w:rsidR="00E41914" w:rsidRDefault="00E41914" w:rsidP="00E4191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3 КЛАСС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Числа и величины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  Увеличение/уменьшение числа в несколько раз. Кратное сравнение чисел.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Масса (единица массы — грамм); соотношение между килограммом и граммом; отношение «тяжелее/легче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/в».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Стоимость (единицы — рубль, копейка); установление отношения «дороже/дешевле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/в». Соотношение «цена, количество, стоимость» в практической ситуации.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Время (единица времени — секунда); установление отношения «быстрее/медленнее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/в». Соотношение «начало, окончание, продолжительность события» в практической ситуации.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Длина (единица длины — миллиметр, километр); соотношение между величинами в пределах тысячи.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Площадь (единицы площади — квадратный метр, квадратный сантиметр, квадратный дециметр, квадратный метр).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Арифметические действия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Устные вычисления, сводимые к действиям в пределах 100 (табличное и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внетабличное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умножение, деление, действия с круглыми числами).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Письменное сложение, вычитание чисел в пределах 1000. Действия с числами 0 и 1.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Переместительное, сочетательное свойства сложения, умножения при вычислениях.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Нахождение неизвестного компонента арифметического действия.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Однородные величины: сложение и вычитание.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Текстовые задачи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Работа с текстовой задачей: анализ данных и отношений, представление на модели, планирование хода решения задачи,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 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Пространственные отношения и геометрические фигуры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Конструирование геометрических фигур (разбиение фигуры на части, составление фигуры из частей).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Периметр многоугольника: измерение, вычисление, запись равенства.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Математическая информация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Классификация объектов по двум признакам.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Верные (истинные) и неверные (ложные) утверждения: конструирование, проверка.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Логические рассуждения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со связками «если …, то …», «поэтому», «значит».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Формализованное описание последовательности действий (инструкция, план, схема, алгоритм).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Столбчатая диаграмма: чтение, использование данных для решения учебных и практических задач.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Универсальные учебные действия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Универсальные познавательные учебные действия:</w:t>
      </w:r>
    </w:p>
    <w:p w:rsidR="00E41914" w:rsidRDefault="00E41914" w:rsidP="00E4191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математические объекты (числа, величины, геометрические фигуры); </w:t>
      </w:r>
    </w:p>
    <w:p w:rsidR="00E41914" w:rsidRDefault="00E41914" w:rsidP="00E4191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приём вычисления, выполнения действия; конструировать геометрические фигуры; </w:t>
      </w:r>
    </w:p>
    <w:p w:rsidR="00E41914" w:rsidRDefault="00E41914" w:rsidP="00E4191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классифицировать объекты (числа, величины, геометрические фигуры, текстовые задачи в одно действие) по выбранному признаку; </w:t>
      </w:r>
    </w:p>
    <w:p w:rsidR="00E41914" w:rsidRDefault="00E41914" w:rsidP="00E4191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прикидывать размеры фигуры, её элементов; понимать смысл зависимостей и математических отношений, описанных в задаче; </w:t>
      </w:r>
    </w:p>
    <w:p w:rsidR="00E41914" w:rsidRDefault="00E41914" w:rsidP="00E4191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и использовать разные приёмы и алгоритмы вычисления; </w:t>
      </w:r>
    </w:p>
    <w:p w:rsidR="00E41914" w:rsidRDefault="00E41914" w:rsidP="00E4191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метод решения (моделирование ситуации, перебор вариантов, использование алгоритма); </w:t>
      </w:r>
    </w:p>
    <w:p w:rsidR="00E41914" w:rsidRDefault="00E41914" w:rsidP="00E4191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соотносить начало, окончание, продолжительность события в практической ситуации; составлять ряд чисел (величин, геометрических фигур) по самостоятельно выбранному правилу; моделировать предложенную практическую ситуацию; </w:t>
      </w:r>
    </w:p>
    <w:p w:rsidR="00E41914" w:rsidRDefault="00E41914" w:rsidP="00E4191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последовательность событий, действий сюжета текстовой задачи.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Работа с информацией:</w:t>
      </w:r>
    </w:p>
    <w:p w:rsidR="00E41914" w:rsidRDefault="00E41914" w:rsidP="00E4191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 информацию, представленную в разных формах; </w:t>
      </w:r>
    </w:p>
    <w:p w:rsidR="00E41914" w:rsidRDefault="00E41914" w:rsidP="00E4191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извлекать и интерпретировать числовые данные, представленные в таблице, на диаграмме; </w:t>
      </w:r>
    </w:p>
    <w:p w:rsidR="00E41914" w:rsidRDefault="00E41914" w:rsidP="00E4191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заполнять таблицы сложения и умножения, дополнять данными чертеж; устанавливать соответствие между различными записями решения задачи; </w:t>
      </w:r>
    </w:p>
    <w:p w:rsidR="00E41914" w:rsidRDefault="00E41914" w:rsidP="00E4191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Универсальные коммуникативные учебные действия:</w:t>
      </w:r>
    </w:p>
    <w:p w:rsidR="00E41914" w:rsidRDefault="00E41914" w:rsidP="00E419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математическую терминологию для описания отношений и зависимостей; </w:t>
      </w:r>
    </w:p>
    <w:p w:rsidR="00E41914" w:rsidRDefault="00E41914" w:rsidP="00E419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строить речевые высказывания для решения задач; составлять текстовую задачу; </w:t>
      </w:r>
    </w:p>
    <w:p w:rsidR="00E41914" w:rsidRDefault="00E41914" w:rsidP="00E419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объяснять на примерах отношения «больше/меньше на … », «больше/меньше в … », «равно»; использовать математическую символику для составления числовых выражений; </w:t>
      </w:r>
      <w:proofErr w:type="gramEnd"/>
    </w:p>
    <w:p w:rsidR="00E41914" w:rsidRDefault="00E41914" w:rsidP="00E419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выбирать, осуществлять переход от одних единиц  измерения величины к другим в соответствии с практической ситуацией; </w:t>
      </w:r>
    </w:p>
    <w:p w:rsidR="00E41914" w:rsidRDefault="00E41914" w:rsidP="00E419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участвовать в обсуждении ошибок в ходе и результате выполнения вычисления.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Универсальные регулятивные учебные действия:</w:t>
      </w:r>
    </w:p>
    <w:p w:rsidR="00E41914" w:rsidRDefault="00E41914" w:rsidP="00E4191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проверять ход и результат выполнения действия; </w:t>
      </w:r>
    </w:p>
    <w:p w:rsidR="00E41914" w:rsidRDefault="00E41914" w:rsidP="00E4191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вести поиск ошибок, характеризовать их и исправлять; </w:t>
      </w:r>
    </w:p>
    <w:p w:rsidR="00E41914" w:rsidRDefault="00E41914" w:rsidP="00E4191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ответ (вывод), подтверждать его объяснением, расчётами; </w:t>
      </w:r>
    </w:p>
    <w:p w:rsidR="00E41914" w:rsidRDefault="00E41914" w:rsidP="00E4191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и использовать различные приёмы прикидки и проверки правильности вычисления; </w:t>
      </w:r>
    </w:p>
    <w:p w:rsidR="00E41914" w:rsidRDefault="00E41914" w:rsidP="00E4191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проверять полноту и правильность заполнения таблиц сложения, умножения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..</w:t>
      </w:r>
      <w:proofErr w:type="gramEnd"/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Совместная деятельность:</w:t>
      </w:r>
    </w:p>
    <w:p w:rsidR="00E41914" w:rsidRDefault="00E41914" w:rsidP="00E4191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 </w:t>
      </w:r>
    </w:p>
    <w:p w:rsidR="00E41914" w:rsidRDefault="00E41914" w:rsidP="00E4191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 </w:t>
      </w:r>
    </w:p>
    <w:p w:rsidR="00E41914" w:rsidRDefault="00E41914" w:rsidP="00E4191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совместно прикидку и оценку результата выполнения общей работы.</w:t>
      </w:r>
    </w:p>
    <w:p w:rsidR="00E41914" w:rsidRDefault="00E41914" w:rsidP="00E4191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4 КЛАСС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lastRenderedPageBreak/>
        <w:t>Числа и величины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Величины: сравнение объектов по массе, длине, площади, вместимости.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Единицы массы — центнер, тонна; соотношения между единицами массы.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Единицы времени (сутки, неделя, месяц, год, век), соотношение между ними.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  <w:proofErr w:type="gramEnd"/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Доля величины времени, массы, длины.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Арифметические действия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Умножение и деление величины на однозначное число.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Текстовые задачи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Работа с текстовой  задачей,  решение  которой  содержит 2—3 действия: анализ, представление на модели; планирование и запись решения; проверка решения и ответа.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 продажи (цена, количество, стоимость) и решение соответствующих задач.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Пространственные отношения и геометрические фигуры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Наглядные представления о симметрии.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Пространственные геометрические фигуры (тела): шар, куб, цилиндр, конус, пирамида; различение, называние.</w:t>
      </w:r>
      <w:proofErr w:type="gramEnd"/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Периметр, площадь фигуры, составленной из двух, трёх прямоугольников (квадратов).</w:t>
      </w:r>
    </w:p>
    <w:p w:rsidR="00E41914" w:rsidRDefault="00E41914" w:rsidP="00E41914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Математическая информация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Работа с утверждениями: конструирование, проверка истинности; составление и проверка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логических рассуждений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при решении задач.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Алгоритмы решения учебных и практических задач.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Универсальные учебные действия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Универсальные познавательные учебные действия:</w:t>
      </w:r>
    </w:p>
    <w:p w:rsidR="00E41914" w:rsidRDefault="00E41914" w:rsidP="00E419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E41914" w:rsidRDefault="00E41914" w:rsidP="00E419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 </w:t>
      </w:r>
      <w:proofErr w:type="gramEnd"/>
    </w:p>
    <w:p w:rsidR="00E41914" w:rsidRDefault="00E41914" w:rsidP="00E419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обнаруживать модели изученных геометрических фигур в окружающем мире; </w:t>
      </w:r>
    </w:p>
    <w:p w:rsidR="00E41914" w:rsidRDefault="00E41914" w:rsidP="00E419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конструировать геометрическую фигуру, обладающую заданным свойством (отрезок заданной длины,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ломаная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определённой длины, квадрат с заданным периметром); </w:t>
      </w:r>
    </w:p>
    <w:p w:rsidR="00E41914" w:rsidRDefault="00E41914" w:rsidP="00E419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классифицировать объекты по 1 - 2 выбранным признакам; </w:t>
      </w:r>
    </w:p>
    <w:p w:rsidR="00E41914" w:rsidRDefault="00E41914" w:rsidP="00E419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составлять модель математической задачи, проверять её соответствие условиям задачи; </w:t>
      </w:r>
    </w:p>
    <w:p w:rsidR="00E41914" w:rsidRDefault="00E41914" w:rsidP="00E4191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Работа с информацией:</w:t>
      </w:r>
    </w:p>
    <w:p w:rsidR="00E41914" w:rsidRDefault="00E41914" w:rsidP="00E4191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представлять информацию в разных формах; </w:t>
      </w:r>
    </w:p>
    <w:p w:rsidR="00E41914" w:rsidRDefault="00E41914" w:rsidP="00E4191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Универсальные коммуникативные учебные действия:</w:t>
      </w:r>
    </w:p>
    <w:p w:rsidR="00E41914" w:rsidRDefault="00E41914" w:rsidP="00E4191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математическую терминологию для записи решения предметной или практической задачи; </w:t>
      </w:r>
    </w:p>
    <w:p w:rsidR="00E41914" w:rsidRDefault="00E41914" w:rsidP="00E4191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приводить примеры и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контрпримеры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для подтверждения/опровержения вывода, гипотезы; </w:t>
      </w:r>
    </w:p>
    <w:p w:rsidR="00E41914" w:rsidRDefault="00E41914" w:rsidP="00E4191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конструировать, читать числовое выражение; </w:t>
      </w:r>
    </w:p>
    <w:p w:rsidR="00E41914" w:rsidRDefault="00E41914" w:rsidP="00E4191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описывать практическую ситуацию с использованием изученной терминологии; </w:t>
      </w:r>
    </w:p>
    <w:p w:rsidR="00E41914" w:rsidRDefault="00E41914" w:rsidP="00E4191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характеризовать математические объекты, явления и события с помощью изученных величин; </w:t>
      </w:r>
    </w:p>
    <w:p w:rsidR="00E41914" w:rsidRDefault="00E41914" w:rsidP="00E4191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составлять инструкцию, записывать рассуждение; </w:t>
      </w:r>
    </w:p>
    <w:p w:rsidR="00E41914" w:rsidRDefault="00E41914" w:rsidP="00E4191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инициировать обсуждение разных способов выполнения задания, поиск ошибок в решении.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Универсальные регулятивные учебные действия:</w:t>
      </w:r>
    </w:p>
    <w:p w:rsidR="00E41914" w:rsidRDefault="00E41914" w:rsidP="00E4191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 </w:t>
      </w:r>
    </w:p>
    <w:p w:rsidR="00E41914" w:rsidRDefault="00E41914" w:rsidP="00E4191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самостоятельно выполнять прикидку и оценку результата измерений; </w:t>
      </w:r>
    </w:p>
    <w:p w:rsidR="00E41914" w:rsidRDefault="00E41914" w:rsidP="00E4191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находить, исправлять, прогнозировать трудности и ошибки и трудности в решении учебной задачи.</w:t>
      </w:r>
    </w:p>
    <w:p w:rsidR="00E41914" w:rsidRDefault="00E41914" w:rsidP="00E4191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Совместная деятельность:</w:t>
      </w:r>
    </w:p>
    <w:p w:rsidR="00E41914" w:rsidRDefault="00E41914" w:rsidP="00E4191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 </w:t>
      </w:r>
    </w:p>
    <w:p w:rsidR="00E41914" w:rsidRDefault="00E41914" w:rsidP="00E4191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  <w:proofErr w:type="gramEnd"/>
    </w:p>
    <w:p w:rsidR="00314F88" w:rsidRDefault="00314F88" w:rsidP="00314F88"/>
    <w:p w:rsidR="00314F88" w:rsidRDefault="00314F88" w:rsidP="00314F88"/>
    <w:p w:rsidR="00314F88" w:rsidRDefault="00314F88" w:rsidP="00314F88"/>
    <w:p w:rsidR="00314F88" w:rsidRDefault="00314F88" w:rsidP="00314F88"/>
    <w:p w:rsidR="00314F88" w:rsidRDefault="00314F88" w:rsidP="00314F88"/>
    <w:p w:rsidR="00314F88" w:rsidRDefault="00314F88" w:rsidP="00314F88"/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314F88" w:rsidRDefault="00314F88" w:rsidP="00314F88">
      <w:pPr>
        <w:spacing w:after="0"/>
        <w:ind w:firstLine="709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</w:t>
      </w:r>
    </w:p>
    <w:p w:rsidR="00314F88" w:rsidRDefault="00314F88" w:rsidP="00314F88">
      <w:pPr>
        <w:spacing w:after="0"/>
        <w:ind w:firstLine="709"/>
        <w:jc w:val="center"/>
        <w:rPr>
          <w:b/>
        </w:rPr>
      </w:pPr>
      <w:r>
        <w:rPr>
          <w:b/>
          <w:sz w:val="24"/>
          <w:szCs w:val="24"/>
        </w:rPr>
        <w:t>1 КЛАСС</w:t>
      </w:r>
      <w:r>
        <w:rPr>
          <w:b/>
        </w:rPr>
        <w:t xml:space="preserve"> </w:t>
      </w:r>
    </w:p>
    <w:p w:rsidR="00314F88" w:rsidRDefault="00314F88" w:rsidP="00314F88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132 час</w:t>
      </w:r>
    </w:p>
    <w:tbl>
      <w:tblPr>
        <w:tblStyle w:val="a3"/>
        <w:tblW w:w="8325" w:type="dxa"/>
        <w:tblLayout w:type="fixed"/>
        <w:tblLook w:val="03E0"/>
      </w:tblPr>
      <w:tblGrid>
        <w:gridCol w:w="851"/>
        <w:gridCol w:w="5774"/>
        <w:gridCol w:w="1700"/>
      </w:tblGrid>
      <w:tr w:rsidR="00314F88" w:rsidTr="00314F88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ab/>
              <w:t>Тематические блоки,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314F88" w:rsidTr="00314F88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pStyle w:val="table-body1mm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pStyle w:val="table-body0mm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rPr>
                <w:sz w:val="22"/>
                <w:szCs w:val="22"/>
              </w:rPr>
            </w:pPr>
            <w:r>
              <w:t>Величины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</w:tr>
      <w:tr w:rsidR="00314F88" w:rsidTr="00314F88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rPr>
                <w:sz w:val="22"/>
                <w:szCs w:val="22"/>
              </w:rPr>
            </w:pPr>
            <w:r>
              <w:t>Арифметические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45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rPr>
                <w:sz w:val="22"/>
                <w:szCs w:val="22"/>
              </w:rPr>
            </w:pPr>
            <w:r>
              <w:t>Текстовые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rPr>
                <w:sz w:val="22"/>
                <w:szCs w:val="22"/>
              </w:rPr>
            </w:pPr>
            <w:r>
              <w:t>Пространственные отношения и геометрические фигуры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20</w:t>
            </w:r>
          </w:p>
        </w:tc>
      </w:tr>
      <w:tr w:rsidR="00314F88" w:rsidTr="00314F88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rPr>
                <w:sz w:val="22"/>
                <w:szCs w:val="22"/>
              </w:rPr>
            </w:pPr>
            <w:r>
              <w:t>Математическая информация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rPr>
                <w:sz w:val="22"/>
                <w:szCs w:val="22"/>
              </w:rPr>
            </w:pPr>
            <w: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</w:tr>
    </w:tbl>
    <w:p w:rsidR="00314F88" w:rsidRDefault="00314F88" w:rsidP="00314F88">
      <w:pPr>
        <w:ind w:firstLine="709"/>
      </w:pPr>
    </w:p>
    <w:p w:rsidR="00314F88" w:rsidRDefault="00314F88" w:rsidP="00314F88">
      <w:pPr>
        <w:ind w:firstLine="709"/>
      </w:pPr>
    </w:p>
    <w:p w:rsidR="00314F88" w:rsidRDefault="00314F88" w:rsidP="00314F88">
      <w:pPr>
        <w:spacing w:after="0"/>
        <w:ind w:firstLine="709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</w:t>
      </w:r>
    </w:p>
    <w:p w:rsidR="00314F88" w:rsidRDefault="00314F88" w:rsidP="00314F88">
      <w:pPr>
        <w:spacing w:after="0"/>
        <w:ind w:firstLine="709"/>
        <w:jc w:val="center"/>
        <w:rPr>
          <w:b/>
        </w:rPr>
      </w:pPr>
      <w:r>
        <w:rPr>
          <w:b/>
          <w:sz w:val="24"/>
          <w:szCs w:val="24"/>
        </w:rPr>
        <w:t>2 КЛАСС</w:t>
      </w:r>
      <w:r>
        <w:rPr>
          <w:b/>
        </w:rPr>
        <w:t xml:space="preserve"> </w:t>
      </w:r>
    </w:p>
    <w:p w:rsidR="00314F88" w:rsidRDefault="00314F88" w:rsidP="00314F88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136 час</w:t>
      </w:r>
    </w:p>
    <w:p w:rsidR="00E41914" w:rsidRDefault="00E41914" w:rsidP="00314F88">
      <w:pPr>
        <w:spacing w:after="0"/>
        <w:ind w:firstLine="709"/>
        <w:jc w:val="center"/>
        <w:rPr>
          <w:b/>
          <w:sz w:val="24"/>
          <w:szCs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  <w:szCs w:val="24"/>
        </w:rPr>
      </w:pPr>
    </w:p>
    <w:tbl>
      <w:tblPr>
        <w:tblStyle w:val="a3"/>
        <w:tblW w:w="8325" w:type="dxa"/>
        <w:tblLayout w:type="fixed"/>
        <w:tblLook w:val="03E0"/>
      </w:tblPr>
      <w:tblGrid>
        <w:gridCol w:w="851"/>
        <w:gridCol w:w="5774"/>
        <w:gridCol w:w="1700"/>
      </w:tblGrid>
      <w:tr w:rsidR="00314F88" w:rsidTr="00314F88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ab/>
              <w:t>Тематические блоки,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314F88" w:rsidTr="00314F88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pStyle w:val="table-body1mm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pStyle w:val="table-body0mm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rPr>
                <w:sz w:val="22"/>
                <w:szCs w:val="22"/>
              </w:rPr>
            </w:pPr>
            <w:r>
              <w:t>Величины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</w:tr>
      <w:tr w:rsidR="00314F88" w:rsidTr="00314F88">
        <w:trPr>
          <w:trHeight w:val="2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rPr>
                <w:sz w:val="22"/>
                <w:szCs w:val="22"/>
              </w:rPr>
            </w:pPr>
            <w:r>
              <w:t>Арифметические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58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rPr>
                <w:sz w:val="22"/>
                <w:szCs w:val="22"/>
              </w:rPr>
            </w:pPr>
            <w:r>
              <w:t>Текстовые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rPr>
                <w:sz w:val="22"/>
                <w:szCs w:val="22"/>
              </w:rPr>
            </w:pPr>
            <w:r>
              <w:t>Пространственные отношения и геометрические фигуры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20</w:t>
            </w:r>
          </w:p>
        </w:tc>
      </w:tr>
      <w:tr w:rsidR="00314F88" w:rsidTr="00314F88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rPr>
                <w:sz w:val="22"/>
                <w:szCs w:val="22"/>
              </w:rPr>
            </w:pPr>
            <w:r>
              <w:t>Математическая информация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rPr>
                <w:sz w:val="22"/>
                <w:szCs w:val="22"/>
              </w:rPr>
            </w:pPr>
            <w: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</w:tr>
    </w:tbl>
    <w:p w:rsidR="00314F88" w:rsidRDefault="00314F88" w:rsidP="00314F88"/>
    <w:p w:rsidR="00314F88" w:rsidRDefault="00314F88" w:rsidP="00314F88"/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E41914" w:rsidRDefault="00E41914" w:rsidP="00314F88">
      <w:pPr>
        <w:spacing w:after="0"/>
        <w:ind w:firstLine="709"/>
        <w:jc w:val="center"/>
        <w:rPr>
          <w:b/>
          <w:sz w:val="24"/>
        </w:rPr>
      </w:pPr>
    </w:p>
    <w:p w:rsidR="00314F88" w:rsidRDefault="00314F88" w:rsidP="00314F88">
      <w:pPr>
        <w:spacing w:after="0"/>
        <w:ind w:firstLine="709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</w:t>
      </w:r>
    </w:p>
    <w:p w:rsidR="00314F88" w:rsidRDefault="00314F88" w:rsidP="00314F88">
      <w:pPr>
        <w:spacing w:after="0"/>
        <w:ind w:firstLine="709"/>
        <w:jc w:val="center"/>
        <w:rPr>
          <w:b/>
        </w:rPr>
      </w:pPr>
      <w:r>
        <w:rPr>
          <w:b/>
          <w:sz w:val="24"/>
          <w:szCs w:val="24"/>
        </w:rPr>
        <w:t>3 КЛАСС</w:t>
      </w:r>
      <w:r>
        <w:rPr>
          <w:b/>
        </w:rPr>
        <w:t xml:space="preserve"> </w:t>
      </w:r>
    </w:p>
    <w:p w:rsidR="00314F88" w:rsidRDefault="00314F88" w:rsidP="00314F88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136 час</w:t>
      </w:r>
    </w:p>
    <w:tbl>
      <w:tblPr>
        <w:tblStyle w:val="a3"/>
        <w:tblW w:w="8325" w:type="dxa"/>
        <w:tblLayout w:type="fixed"/>
        <w:tblLook w:val="03E0"/>
      </w:tblPr>
      <w:tblGrid>
        <w:gridCol w:w="851"/>
        <w:gridCol w:w="5774"/>
        <w:gridCol w:w="1700"/>
      </w:tblGrid>
      <w:tr w:rsidR="00314F88" w:rsidTr="00314F88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ab/>
              <w:t>Тематические блоки,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314F88" w:rsidTr="00314F88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pStyle w:val="table-body1mm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pStyle w:val="table-body0mm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rPr>
                <w:sz w:val="22"/>
                <w:szCs w:val="22"/>
              </w:rPr>
            </w:pPr>
            <w:r>
              <w:t>Величины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</w:tr>
      <w:tr w:rsidR="00314F88" w:rsidTr="00314F88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rPr>
                <w:sz w:val="22"/>
                <w:szCs w:val="22"/>
              </w:rPr>
            </w:pPr>
            <w:r>
              <w:t>Арифметические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48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rPr>
                <w:sz w:val="22"/>
                <w:szCs w:val="22"/>
              </w:rPr>
            </w:pPr>
            <w:r>
              <w:t>Текстовые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23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rPr>
                <w:sz w:val="22"/>
                <w:szCs w:val="22"/>
              </w:rPr>
            </w:pPr>
            <w:r>
              <w:t>Пространственные отношения и геометрические фигуры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20</w:t>
            </w:r>
          </w:p>
        </w:tc>
      </w:tr>
      <w:tr w:rsidR="00314F88" w:rsidTr="00314F88">
        <w:trPr>
          <w:trHeight w:val="2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rPr>
                <w:sz w:val="22"/>
                <w:szCs w:val="22"/>
              </w:rPr>
            </w:pPr>
            <w:r>
              <w:t>Математическая информация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rPr>
                <w:sz w:val="22"/>
                <w:szCs w:val="22"/>
              </w:rPr>
            </w:pPr>
            <w: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88" w:rsidRDefault="00314F88">
            <w:pPr>
              <w:ind w:left="17" w:hanging="19"/>
              <w:rPr>
                <w:sz w:val="22"/>
                <w:szCs w:val="22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rPr>
                <w:sz w:val="22"/>
                <w:szCs w:val="22"/>
              </w:rPr>
            </w:pPr>
            <w: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136</w:t>
            </w:r>
          </w:p>
        </w:tc>
      </w:tr>
    </w:tbl>
    <w:p w:rsidR="00314F88" w:rsidRDefault="00314F88" w:rsidP="00314F88">
      <w:pPr>
        <w:ind w:firstLine="709"/>
      </w:pPr>
    </w:p>
    <w:p w:rsidR="00314F88" w:rsidRDefault="00314F88" w:rsidP="00314F88">
      <w:pPr>
        <w:ind w:firstLine="709"/>
        <w:jc w:val="center"/>
        <w:rPr>
          <w:b/>
          <w:sz w:val="24"/>
        </w:rPr>
      </w:pPr>
    </w:p>
    <w:p w:rsidR="00314F88" w:rsidRDefault="00314F88" w:rsidP="00314F88">
      <w:pPr>
        <w:ind w:firstLine="709"/>
        <w:jc w:val="center"/>
        <w:rPr>
          <w:b/>
          <w:sz w:val="24"/>
        </w:rPr>
      </w:pPr>
    </w:p>
    <w:p w:rsidR="00314F88" w:rsidRDefault="00314F88" w:rsidP="00314F88">
      <w:pPr>
        <w:ind w:firstLine="709"/>
      </w:pPr>
    </w:p>
    <w:p w:rsidR="00314F88" w:rsidRDefault="00314F88" w:rsidP="00314F88">
      <w:pPr>
        <w:spacing w:after="0"/>
        <w:ind w:firstLine="709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</w:t>
      </w:r>
    </w:p>
    <w:p w:rsidR="00314F88" w:rsidRDefault="00314F88" w:rsidP="00314F88">
      <w:pPr>
        <w:spacing w:after="0"/>
        <w:ind w:firstLine="709"/>
        <w:jc w:val="center"/>
        <w:rPr>
          <w:b/>
        </w:rPr>
      </w:pPr>
      <w:r>
        <w:rPr>
          <w:b/>
          <w:sz w:val="24"/>
          <w:szCs w:val="24"/>
        </w:rPr>
        <w:t>4 КЛАСС</w:t>
      </w:r>
      <w:r>
        <w:rPr>
          <w:b/>
        </w:rPr>
        <w:t xml:space="preserve"> </w:t>
      </w:r>
    </w:p>
    <w:p w:rsidR="00314F88" w:rsidRDefault="00314F88" w:rsidP="00314F88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136 час</w:t>
      </w:r>
    </w:p>
    <w:tbl>
      <w:tblPr>
        <w:tblStyle w:val="a3"/>
        <w:tblW w:w="8325" w:type="dxa"/>
        <w:tblLayout w:type="fixed"/>
        <w:tblLook w:val="03E0"/>
      </w:tblPr>
      <w:tblGrid>
        <w:gridCol w:w="851"/>
        <w:gridCol w:w="5774"/>
        <w:gridCol w:w="1700"/>
      </w:tblGrid>
      <w:tr w:rsidR="00314F88" w:rsidTr="00314F88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ab/>
              <w:t>Тематические блоки,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314F88" w:rsidTr="00314F88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pStyle w:val="table-body1mm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pStyle w:val="table-body0mm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rPr>
                <w:sz w:val="22"/>
                <w:szCs w:val="22"/>
              </w:rPr>
            </w:pPr>
            <w:r>
              <w:t>Величины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</w:tr>
      <w:tr w:rsidR="00314F88" w:rsidTr="00314F88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rPr>
                <w:sz w:val="22"/>
                <w:szCs w:val="22"/>
              </w:rPr>
            </w:pPr>
            <w:r>
              <w:t>Арифметические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hanging="19"/>
              <w:jc w:val="center"/>
              <w:rPr>
                <w:sz w:val="22"/>
                <w:szCs w:val="22"/>
              </w:rPr>
            </w:pPr>
            <w:r>
              <w:t>37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rPr>
                <w:sz w:val="22"/>
                <w:szCs w:val="22"/>
              </w:rPr>
            </w:pPr>
            <w:r>
              <w:t>Текстовые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21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rPr>
                <w:sz w:val="22"/>
                <w:szCs w:val="22"/>
              </w:rPr>
            </w:pPr>
            <w:r>
              <w:t>Пространственные отношения и геометрические фигуры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20</w:t>
            </w:r>
          </w:p>
        </w:tc>
      </w:tr>
      <w:tr w:rsidR="00314F88" w:rsidTr="00314F88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rPr>
                <w:sz w:val="22"/>
                <w:szCs w:val="22"/>
              </w:rPr>
            </w:pPr>
            <w:r>
              <w:t>Математическая информация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</w:tr>
      <w:tr w:rsidR="00314F88" w:rsidTr="00314F8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rPr>
                <w:sz w:val="22"/>
                <w:szCs w:val="22"/>
              </w:rPr>
            </w:pPr>
            <w: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88" w:rsidRDefault="00314F88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t>20</w:t>
            </w:r>
          </w:p>
        </w:tc>
      </w:tr>
    </w:tbl>
    <w:p w:rsidR="00314F88" w:rsidRDefault="00314F88" w:rsidP="00314F88"/>
    <w:p w:rsidR="005C0665" w:rsidRDefault="005C0665"/>
    <w:sectPr w:rsidR="005C0665" w:rsidSect="005C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273"/>
    <w:multiLevelType w:val="multilevel"/>
    <w:tmpl w:val="3994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841AE"/>
    <w:multiLevelType w:val="multilevel"/>
    <w:tmpl w:val="E18E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8A1DE3"/>
    <w:multiLevelType w:val="multilevel"/>
    <w:tmpl w:val="A140A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D29B4"/>
    <w:multiLevelType w:val="multilevel"/>
    <w:tmpl w:val="5582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C4CB0"/>
    <w:multiLevelType w:val="multilevel"/>
    <w:tmpl w:val="83B6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C0679B"/>
    <w:multiLevelType w:val="multilevel"/>
    <w:tmpl w:val="C780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FE5FF5"/>
    <w:multiLevelType w:val="multilevel"/>
    <w:tmpl w:val="E57A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645127"/>
    <w:multiLevelType w:val="multilevel"/>
    <w:tmpl w:val="FBF4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0E6AA0"/>
    <w:multiLevelType w:val="multilevel"/>
    <w:tmpl w:val="7456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AD3680"/>
    <w:multiLevelType w:val="multilevel"/>
    <w:tmpl w:val="2FCA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6A035B"/>
    <w:multiLevelType w:val="multilevel"/>
    <w:tmpl w:val="2E3E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0B4231"/>
    <w:multiLevelType w:val="multilevel"/>
    <w:tmpl w:val="35A6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BA5F94"/>
    <w:multiLevelType w:val="multilevel"/>
    <w:tmpl w:val="0FDC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906F2B"/>
    <w:multiLevelType w:val="multilevel"/>
    <w:tmpl w:val="228A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4133A6"/>
    <w:multiLevelType w:val="multilevel"/>
    <w:tmpl w:val="2E8C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FD7D9E"/>
    <w:multiLevelType w:val="multilevel"/>
    <w:tmpl w:val="F59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EB2E69"/>
    <w:multiLevelType w:val="multilevel"/>
    <w:tmpl w:val="7FB2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B979DD"/>
    <w:multiLevelType w:val="multilevel"/>
    <w:tmpl w:val="B822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14213B"/>
    <w:multiLevelType w:val="multilevel"/>
    <w:tmpl w:val="3DA2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0C0F89"/>
    <w:multiLevelType w:val="multilevel"/>
    <w:tmpl w:val="4846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66730B"/>
    <w:multiLevelType w:val="multilevel"/>
    <w:tmpl w:val="A050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657AB2"/>
    <w:multiLevelType w:val="multilevel"/>
    <w:tmpl w:val="83BE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BD0E00"/>
    <w:multiLevelType w:val="multilevel"/>
    <w:tmpl w:val="700A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4834E1"/>
    <w:multiLevelType w:val="multilevel"/>
    <w:tmpl w:val="D2D0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A35D1F"/>
    <w:multiLevelType w:val="multilevel"/>
    <w:tmpl w:val="6108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E21FD2"/>
    <w:multiLevelType w:val="multilevel"/>
    <w:tmpl w:val="C9B6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72742D"/>
    <w:multiLevelType w:val="multilevel"/>
    <w:tmpl w:val="8362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13641C"/>
    <w:multiLevelType w:val="multilevel"/>
    <w:tmpl w:val="A058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E13551"/>
    <w:multiLevelType w:val="multilevel"/>
    <w:tmpl w:val="348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1A2F30"/>
    <w:multiLevelType w:val="multilevel"/>
    <w:tmpl w:val="143C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D74441"/>
    <w:multiLevelType w:val="multilevel"/>
    <w:tmpl w:val="7F22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145E4E"/>
    <w:multiLevelType w:val="multilevel"/>
    <w:tmpl w:val="2522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06149B"/>
    <w:multiLevelType w:val="multilevel"/>
    <w:tmpl w:val="6E0E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6A64D3"/>
    <w:multiLevelType w:val="multilevel"/>
    <w:tmpl w:val="9FF0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FC3D21"/>
    <w:multiLevelType w:val="multilevel"/>
    <w:tmpl w:val="A10C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1265B1"/>
    <w:multiLevelType w:val="multilevel"/>
    <w:tmpl w:val="022A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532B85"/>
    <w:multiLevelType w:val="multilevel"/>
    <w:tmpl w:val="784E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80257B"/>
    <w:multiLevelType w:val="multilevel"/>
    <w:tmpl w:val="5874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ED5D89"/>
    <w:multiLevelType w:val="multilevel"/>
    <w:tmpl w:val="39F0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297515"/>
    <w:multiLevelType w:val="multilevel"/>
    <w:tmpl w:val="02AE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E405E1"/>
    <w:multiLevelType w:val="multilevel"/>
    <w:tmpl w:val="840C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F88"/>
    <w:rsid w:val="000B281E"/>
    <w:rsid w:val="00314F88"/>
    <w:rsid w:val="005C0665"/>
    <w:rsid w:val="00961F0C"/>
    <w:rsid w:val="00B36F6D"/>
    <w:rsid w:val="00C770A3"/>
    <w:rsid w:val="00E41914"/>
    <w:rsid w:val="00ED4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-body1mm">
    <w:name w:val="table-body_1mm"/>
    <w:basedOn w:val="a"/>
    <w:uiPriority w:val="99"/>
    <w:rsid w:val="00314F88"/>
    <w:pPr>
      <w:widowControl w:val="0"/>
      <w:autoSpaceDE w:val="0"/>
      <w:autoSpaceDN w:val="0"/>
      <w:adjustRightInd w:val="0"/>
      <w:spacing w:after="100" w:line="200" w:lineRule="atLeast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customStyle="1" w:styleId="table-body0mm">
    <w:name w:val="table-body_0mm"/>
    <w:basedOn w:val="a"/>
    <w:uiPriority w:val="99"/>
    <w:rsid w:val="00314F88"/>
    <w:pPr>
      <w:widowControl w:val="0"/>
      <w:autoSpaceDE w:val="0"/>
      <w:autoSpaceDN w:val="0"/>
      <w:adjustRightInd w:val="0"/>
      <w:spacing w:after="0" w:line="200" w:lineRule="atLeast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table" w:styleId="a3">
    <w:name w:val="Table Grid"/>
    <w:basedOn w:val="a1"/>
    <w:uiPriority w:val="59"/>
    <w:rsid w:val="00314F8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1"/>
    <w:semiHidden/>
    <w:unhideWhenUsed/>
    <w:rsid w:val="00B36F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36F6D"/>
  </w:style>
  <w:style w:type="character" w:customStyle="1" w:styleId="1">
    <w:name w:val="Основной текст с отступом Знак1"/>
    <w:basedOn w:val="a0"/>
    <w:link w:val="a4"/>
    <w:semiHidden/>
    <w:locked/>
    <w:rsid w:val="00B36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36F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6370</Words>
  <Characters>36315</Characters>
  <Application>Microsoft Office Word</Application>
  <DocSecurity>0</DocSecurity>
  <Lines>302</Lines>
  <Paragraphs>85</Paragraphs>
  <ScaleCrop>false</ScaleCrop>
  <Company>RePack by SPecialiST</Company>
  <LinksUpToDate>false</LinksUpToDate>
  <CharactersWithSpaces>42600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0759000224</dc:creator>
  <cp:lastModifiedBy>User</cp:lastModifiedBy>
  <cp:revision>8</cp:revision>
  <dcterms:created xsi:type="dcterms:W3CDTF">2022-08-22T10:01:00Z</dcterms:created>
  <dcterms:modified xsi:type="dcterms:W3CDTF">2022-11-07T18:05:00Z</dcterms:modified>
</cp:coreProperties>
</file>